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DE" w:rsidRDefault="00C93C96" w:rsidP="00053242">
      <w:pPr>
        <w:bidi/>
        <w:jc w:val="center"/>
        <w:rPr>
          <w:rFonts w:cs="2  Lotus"/>
          <w:sz w:val="28"/>
          <w:szCs w:val="28"/>
          <w:rtl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بنام خدا</w:t>
      </w:r>
    </w:p>
    <w:p w:rsidR="00053242" w:rsidRDefault="00053242" w:rsidP="00053242">
      <w:pPr>
        <w:bidi/>
        <w:jc w:val="center"/>
        <w:rPr>
          <w:rFonts w:cs="2  Lotus"/>
          <w:sz w:val="28"/>
          <w:szCs w:val="28"/>
          <w:rtl/>
          <w:lang w:bidi="fa-IR"/>
        </w:rPr>
      </w:pPr>
    </w:p>
    <w:p w:rsidR="00C93C96" w:rsidRPr="00053242" w:rsidRDefault="00C93C96" w:rsidP="00053242">
      <w:pPr>
        <w:bidi/>
        <w:jc w:val="center"/>
        <w:rPr>
          <w:rFonts w:cs="2  Titr"/>
          <w:sz w:val="28"/>
          <w:szCs w:val="28"/>
          <w:rtl/>
          <w:lang w:bidi="fa-IR"/>
        </w:rPr>
      </w:pPr>
      <w:r w:rsidRPr="00053242">
        <w:rPr>
          <w:rFonts w:cs="2  Titr" w:hint="cs"/>
          <w:sz w:val="28"/>
          <w:szCs w:val="28"/>
          <w:rtl/>
          <w:lang w:bidi="fa-IR"/>
        </w:rPr>
        <w:t xml:space="preserve">منم که شهرۀ </w:t>
      </w:r>
      <w:r w:rsidR="00B11A0F" w:rsidRPr="00053242">
        <w:rPr>
          <w:rFonts w:cs="2  Titr" w:hint="cs"/>
          <w:sz w:val="28"/>
          <w:szCs w:val="28"/>
          <w:rtl/>
          <w:lang w:bidi="fa-IR"/>
        </w:rPr>
        <w:t>شهرم به عشق ورزیدن ...</w:t>
      </w:r>
    </w:p>
    <w:p w:rsidR="00B11A0F" w:rsidRDefault="00B11A0F" w:rsidP="00053242">
      <w:pPr>
        <w:bidi/>
        <w:jc w:val="center"/>
        <w:rPr>
          <w:rFonts w:cs="2  Traffic"/>
          <w:b/>
          <w:bCs/>
          <w:i/>
          <w:iCs/>
          <w:sz w:val="32"/>
          <w:szCs w:val="32"/>
          <w:u w:val="single"/>
          <w:rtl/>
          <w:lang w:bidi="fa-IR"/>
        </w:rPr>
      </w:pPr>
      <w:r w:rsidRPr="00053242">
        <w:rPr>
          <w:rFonts w:cs="2  Traffic" w:hint="cs"/>
          <w:b/>
          <w:bCs/>
          <w:i/>
          <w:iCs/>
          <w:sz w:val="32"/>
          <w:szCs w:val="32"/>
          <w:u w:val="single"/>
          <w:rtl/>
          <w:lang w:bidi="fa-IR"/>
        </w:rPr>
        <w:t>همایش سالگرد شهید آیت الله قدوسی</w:t>
      </w:r>
    </w:p>
    <w:p w:rsidR="00053242" w:rsidRPr="00053242" w:rsidRDefault="00053242" w:rsidP="00053242">
      <w:pPr>
        <w:bidi/>
        <w:jc w:val="center"/>
        <w:rPr>
          <w:rFonts w:cs="2  Traffic"/>
          <w:b/>
          <w:bCs/>
          <w:i/>
          <w:iCs/>
          <w:sz w:val="32"/>
          <w:szCs w:val="32"/>
          <w:u w:val="single"/>
          <w:rtl/>
          <w:lang w:bidi="fa-IR"/>
        </w:rPr>
      </w:pPr>
    </w:p>
    <w:p w:rsidR="00B11A0F" w:rsidRPr="00053242" w:rsidRDefault="00B11A0F" w:rsidP="00053242">
      <w:pPr>
        <w:bidi/>
        <w:jc w:val="center"/>
        <w:rPr>
          <w:rFonts w:cs="2  Baran"/>
          <w:b/>
          <w:bCs/>
          <w:sz w:val="36"/>
          <w:szCs w:val="36"/>
          <w:rtl/>
          <w:lang w:bidi="fa-IR"/>
        </w:rPr>
      </w:pPr>
      <w:r w:rsidRPr="00053242">
        <w:rPr>
          <w:rFonts w:cs="2  Baran" w:hint="cs"/>
          <w:b/>
          <w:bCs/>
          <w:sz w:val="36"/>
          <w:szCs w:val="36"/>
          <w:rtl/>
          <w:lang w:bidi="fa-IR"/>
        </w:rPr>
        <w:t>(نگاهی نو و مروری دوباره در باب شهیدان اولیه انقلاب)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اندیشه</w:t>
      </w:r>
      <w:r>
        <w:rPr>
          <w:rFonts w:cs="2  Lotus" w:hint="cs"/>
          <w:sz w:val="28"/>
          <w:szCs w:val="28"/>
          <w:rtl/>
          <w:lang w:bidi="fa-IR"/>
        </w:rPr>
        <w:softHyphen/>
        <w:t>های قضایی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مدرسه حقانی گذشته، حال، آینده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چهره</w:t>
      </w:r>
      <w:r>
        <w:rPr>
          <w:rFonts w:cs="2  Lotus" w:hint="cs"/>
          <w:sz w:val="28"/>
          <w:szCs w:val="28"/>
          <w:rtl/>
          <w:lang w:bidi="fa-IR"/>
        </w:rPr>
        <w:softHyphen/>
        <w:t>های جنجالی مدرسه حقانی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حوزه علمیه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چهارچوب</w:t>
      </w:r>
      <w:r>
        <w:rPr>
          <w:rFonts w:cs="2  Lotus" w:hint="cs"/>
          <w:sz w:val="28"/>
          <w:szCs w:val="28"/>
          <w:rtl/>
          <w:lang w:bidi="fa-IR"/>
        </w:rPr>
        <w:softHyphen/>
        <w:t>های فقهی حکومت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گروه</w:t>
      </w:r>
      <w:r>
        <w:rPr>
          <w:rFonts w:cs="2  Lotus" w:hint="cs"/>
          <w:sz w:val="28"/>
          <w:szCs w:val="28"/>
          <w:rtl/>
          <w:lang w:bidi="fa-IR"/>
        </w:rPr>
        <w:softHyphen/>
        <w:t>های مسلح مخالف (خاطره مهندس هنری)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مشی لاجوردی پس از وی</w:t>
      </w:r>
    </w:p>
    <w:p w:rsidR="00B11A0F" w:rsidRDefault="00B11A0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شهیدان و آنچه پیش آمد (سیر انقلاب و جمهوری اسلامی بعد از شهیدان)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جوهرۀ دیانت و انقلاب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مصادره</w:t>
      </w:r>
      <w:r>
        <w:rPr>
          <w:rFonts w:cs="2  Lotus" w:hint="cs"/>
          <w:sz w:val="28"/>
          <w:szCs w:val="28"/>
          <w:rtl/>
          <w:lang w:bidi="fa-IR"/>
        </w:rPr>
        <w:softHyphen/>
        <w:t>ها و اعدام</w:t>
      </w:r>
      <w:r>
        <w:rPr>
          <w:rFonts w:cs="2  Lotus" w:hint="cs"/>
          <w:sz w:val="28"/>
          <w:szCs w:val="28"/>
          <w:rtl/>
          <w:lang w:bidi="fa-IR"/>
        </w:rPr>
        <w:softHyphen/>
        <w:t>های اول انقلاب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دولت شهید رجایی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جامعه مدرسین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رویه شهید قدوسی در مقابل قطب</w:t>
      </w:r>
      <w:r>
        <w:rPr>
          <w:rFonts w:cs="2  Lotus" w:hint="cs"/>
          <w:sz w:val="28"/>
          <w:szCs w:val="28"/>
          <w:rtl/>
          <w:lang w:bidi="fa-IR"/>
        </w:rPr>
        <w:softHyphen/>
        <w:t>های حکومتی و مراجع سنتی</w:t>
      </w:r>
    </w:p>
    <w:p w:rsidR="00524382" w:rsidRPr="007C02F1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4"/>
          <w:szCs w:val="24"/>
          <w:lang w:bidi="fa-IR"/>
        </w:rPr>
      </w:pPr>
      <w:r w:rsidRPr="007C02F1">
        <w:rPr>
          <w:rFonts w:cs="2  Lotus" w:hint="cs"/>
          <w:sz w:val="28"/>
          <w:szCs w:val="28"/>
          <w:rtl/>
          <w:lang w:bidi="fa-IR"/>
        </w:rPr>
        <w:lastRenderedPageBreak/>
        <w:t>جناح</w:t>
      </w:r>
      <w:r w:rsidR="007C02F1" w:rsidRPr="007C02F1">
        <w:rPr>
          <w:rFonts w:cs="2  Lotus" w:hint="cs"/>
          <w:sz w:val="28"/>
          <w:szCs w:val="28"/>
          <w:rtl/>
          <w:lang w:bidi="fa-IR"/>
        </w:rPr>
        <w:softHyphen/>
        <w:t>های فعلی مدرسه حقانی</w:t>
      </w:r>
      <w:r w:rsidR="007C02F1">
        <w:rPr>
          <w:rFonts w:cs="2  Lotus" w:hint="cs"/>
          <w:sz w:val="26"/>
          <w:szCs w:val="26"/>
          <w:rtl/>
          <w:lang w:bidi="fa-IR"/>
        </w:rPr>
        <w:t xml:space="preserve"> </w:t>
      </w:r>
      <w:r w:rsidRPr="007C02F1">
        <w:rPr>
          <w:rFonts w:cs="2  Lotus" w:hint="cs"/>
          <w:sz w:val="24"/>
          <w:szCs w:val="24"/>
          <w:rtl/>
          <w:lang w:bidi="fa-IR"/>
        </w:rPr>
        <w:t>(حلقه طلاب اخلاقی مدرسه حقانی در قم و حلقه طلاب سیاسی و جناحی در تهران)</w:t>
      </w:r>
    </w:p>
    <w:p w:rsidR="00524382" w:rsidRDefault="007C02F1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آنچه از مدرسه می</w:t>
      </w:r>
      <w:r>
        <w:rPr>
          <w:rFonts w:cs="2  Lotus"/>
          <w:sz w:val="28"/>
          <w:szCs w:val="28"/>
          <w:rtl/>
          <w:lang w:bidi="fa-IR"/>
        </w:rPr>
        <w:softHyphen/>
      </w:r>
      <w:r w:rsidR="00524382">
        <w:rPr>
          <w:rFonts w:cs="2  Lotus" w:hint="cs"/>
          <w:sz w:val="28"/>
          <w:szCs w:val="28"/>
          <w:rtl/>
          <w:lang w:bidi="fa-IR"/>
        </w:rPr>
        <w:t>خواست و آنچه پیش آمد</w:t>
      </w:r>
    </w:p>
    <w:p w:rsidR="00524382" w:rsidRDefault="00524382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 xml:space="preserve">مدرسه حقانی و ورود علوم جدید انسانی به حوزه علمیه </w:t>
      </w:r>
      <w:r w:rsidR="00981FE8">
        <w:rPr>
          <w:rFonts w:cs="2  Lotus" w:hint="cs"/>
          <w:sz w:val="28"/>
          <w:szCs w:val="28"/>
          <w:rtl/>
          <w:lang w:bidi="fa-IR"/>
        </w:rPr>
        <w:t>(غلامعباس توسلی استاد مدرسه حقانی)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مصلحت نظام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رویه تکفیر و ارتداد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ساواک و مدرسه حقانی (اسناد ساواک و خاطرات آیت ا... منتظری)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زندان شهید قدوسی (خاطرات زندانیان اوین در زمان شهید قدوسی)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علامه طباطبایی (دروس اصول فلسفه)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سازمان مجاهدین خلق و منافقین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بهشتی و قدوسی از قوه قضائیه چه می</w:t>
      </w:r>
      <w:r>
        <w:rPr>
          <w:rFonts w:cs="2  Lotus" w:hint="cs"/>
          <w:sz w:val="28"/>
          <w:szCs w:val="28"/>
          <w:rtl/>
          <w:lang w:bidi="fa-IR"/>
        </w:rPr>
        <w:softHyphen/>
        <w:t>خواستند</w:t>
      </w:r>
    </w:p>
    <w:p w:rsidR="00981FE8" w:rsidRDefault="00981FE8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 xml:space="preserve">مدرسه حقانی بهشتی </w:t>
      </w:r>
      <w:r w:rsidRPr="00981FE8">
        <w:rPr>
          <w:rFonts w:cs="2  Lotus"/>
          <w:sz w:val="28"/>
          <w:szCs w:val="28"/>
          <w:rtl/>
          <w:lang w:bidi="fa-IR"/>
        </w:rPr>
        <w:t>–</w:t>
      </w:r>
      <w:r w:rsidRPr="00981FE8">
        <w:rPr>
          <w:rFonts w:cs="2  Lotus" w:hint="cs"/>
          <w:sz w:val="28"/>
          <w:szCs w:val="28"/>
          <w:rtl/>
          <w:lang w:bidi="fa-IR"/>
        </w:rPr>
        <w:t xml:space="preserve"> قدوسی </w:t>
      </w:r>
      <w:r w:rsidRPr="00981FE8">
        <w:rPr>
          <w:rFonts w:cs="2  Lotus"/>
          <w:sz w:val="28"/>
          <w:szCs w:val="28"/>
          <w:rtl/>
          <w:lang w:bidi="fa-IR"/>
        </w:rPr>
        <w:t>–</w:t>
      </w:r>
      <w:r w:rsidRPr="00981FE8">
        <w:rPr>
          <w:rFonts w:cs="2  Lotus" w:hint="cs"/>
          <w:sz w:val="28"/>
          <w:szCs w:val="28"/>
          <w:rtl/>
          <w:lang w:bidi="fa-IR"/>
        </w:rPr>
        <w:t xml:space="preserve"> </w:t>
      </w:r>
      <w:r>
        <w:rPr>
          <w:rFonts w:cs="2  Lotus" w:hint="cs"/>
          <w:sz w:val="28"/>
          <w:szCs w:val="28"/>
          <w:rtl/>
          <w:lang w:bidi="fa-IR"/>
        </w:rPr>
        <w:t xml:space="preserve"> </w:t>
      </w:r>
      <w:r w:rsidRPr="00981FE8">
        <w:rPr>
          <w:rFonts w:cs="2  Lotus" w:hint="cs"/>
          <w:sz w:val="28"/>
          <w:szCs w:val="28"/>
          <w:rtl/>
          <w:lang w:bidi="fa-IR"/>
        </w:rPr>
        <w:t xml:space="preserve">مصباح </w:t>
      </w:r>
    </w:p>
    <w:p w:rsidR="00981FE8" w:rsidRDefault="00DE425E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 xml:space="preserve">بهشتی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2  Lotus" w:hint="cs"/>
          <w:sz w:val="28"/>
          <w:szCs w:val="28"/>
          <w:rtl/>
          <w:lang w:bidi="fa-IR"/>
        </w:rPr>
        <w:t xml:space="preserve"> قدوسی و روشنفکری دینی</w:t>
      </w:r>
    </w:p>
    <w:p w:rsidR="00DE425E" w:rsidRDefault="00DE425E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جناح</w:t>
      </w:r>
      <w:r>
        <w:rPr>
          <w:rFonts w:cs="2  Lotus" w:hint="cs"/>
          <w:sz w:val="28"/>
          <w:szCs w:val="28"/>
          <w:rtl/>
          <w:lang w:bidi="fa-IR"/>
        </w:rPr>
        <w:softHyphen/>
        <w:t>های اولیه مدرسه حقانی</w:t>
      </w:r>
    </w:p>
    <w:p w:rsidR="00DE425E" w:rsidRDefault="008E4BC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مخالفین و موافقین مدرسه حقانی</w:t>
      </w:r>
    </w:p>
    <w:p w:rsidR="008E4BCF" w:rsidRDefault="008E4BC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اندیشه</w:t>
      </w:r>
      <w:r>
        <w:rPr>
          <w:rFonts w:cs="2  Lotus" w:hint="cs"/>
          <w:sz w:val="28"/>
          <w:szCs w:val="28"/>
          <w:rtl/>
          <w:lang w:bidi="fa-IR"/>
        </w:rPr>
        <w:softHyphen/>
        <w:t>های اجتماعی و فرهنگی</w:t>
      </w:r>
    </w:p>
    <w:p w:rsidR="008E4BCF" w:rsidRDefault="008E4BC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معیشت روحانیت</w:t>
      </w:r>
    </w:p>
    <w:p w:rsidR="008E4BCF" w:rsidRDefault="008E4BC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اخلاق حکومت</w:t>
      </w:r>
    </w:p>
    <w:p w:rsidR="008E4BCF" w:rsidRDefault="008E4BCF" w:rsidP="00857DC9">
      <w:pPr>
        <w:pStyle w:val="ListParagraph"/>
        <w:numPr>
          <w:ilvl w:val="0"/>
          <w:numId w:val="1"/>
        </w:numPr>
        <w:bidi/>
        <w:spacing w:line="36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شهید قدوسی و نهضت آزادی</w:t>
      </w:r>
    </w:p>
    <w:p w:rsidR="007C02F1" w:rsidRDefault="007C02F1" w:rsidP="007C02F1">
      <w:pPr>
        <w:pStyle w:val="ListParagraph"/>
        <w:bidi/>
        <w:spacing w:line="360" w:lineRule="auto"/>
        <w:rPr>
          <w:rFonts w:cs="2  Lotus"/>
          <w:sz w:val="28"/>
          <w:szCs w:val="28"/>
          <w:lang w:bidi="fa-IR"/>
        </w:rPr>
      </w:pPr>
    </w:p>
    <w:p w:rsidR="00C95B5E" w:rsidRDefault="00C95B5E" w:rsidP="00C95B5E">
      <w:pPr>
        <w:pStyle w:val="ListParagraph"/>
        <w:bidi/>
        <w:spacing w:line="360" w:lineRule="auto"/>
        <w:rPr>
          <w:rFonts w:cs="2  Lotus"/>
          <w:sz w:val="28"/>
          <w:szCs w:val="28"/>
          <w:rtl/>
          <w:lang w:bidi="fa-IR"/>
        </w:rPr>
      </w:pPr>
    </w:p>
    <w:p w:rsidR="00C66231" w:rsidRDefault="00C95B5E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lastRenderedPageBreak/>
        <w:t>آیت ا... حسن</w:t>
      </w:r>
      <w:r>
        <w:rPr>
          <w:rFonts w:cs="2  Lotus" w:hint="cs"/>
          <w:sz w:val="28"/>
          <w:szCs w:val="28"/>
          <w:rtl/>
          <w:lang w:bidi="fa-IR"/>
        </w:rPr>
        <w:softHyphen/>
        <w:t>زاده</w:t>
      </w:r>
      <w:r>
        <w:rPr>
          <w:rFonts w:cs="2  Lotus" w:hint="cs"/>
          <w:sz w:val="28"/>
          <w:szCs w:val="28"/>
          <w:rtl/>
          <w:lang w:bidi="fa-IR"/>
        </w:rPr>
        <w:tab/>
      </w:r>
      <w:r>
        <w:rPr>
          <w:rFonts w:cs="2  Lotus" w:hint="cs"/>
          <w:sz w:val="28"/>
          <w:szCs w:val="28"/>
          <w:rtl/>
          <w:lang w:bidi="fa-IR"/>
        </w:rPr>
        <w:tab/>
      </w:r>
      <w:r>
        <w:rPr>
          <w:rFonts w:cs="2  Lotus" w:hint="cs"/>
          <w:sz w:val="28"/>
          <w:szCs w:val="28"/>
          <w:rtl/>
          <w:lang w:bidi="fa-IR"/>
        </w:rPr>
        <w:tab/>
      </w:r>
      <w:r>
        <w:rPr>
          <w:rFonts w:cs="2  Lotus" w:hint="cs"/>
          <w:sz w:val="28"/>
          <w:szCs w:val="28"/>
          <w:rtl/>
          <w:lang w:bidi="fa-IR"/>
        </w:rPr>
        <w:tab/>
      </w:r>
      <w:r>
        <w:rPr>
          <w:rFonts w:cs="2  Lotus" w:hint="cs"/>
          <w:sz w:val="28"/>
          <w:szCs w:val="28"/>
          <w:rtl/>
          <w:lang w:bidi="fa-IR"/>
        </w:rPr>
        <w:tab/>
      </w:r>
      <w:r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>-  شوشتری (وزیر اطلاعات)</w:t>
      </w:r>
    </w:p>
    <w:p w:rsidR="00C66231" w:rsidRDefault="00C95B5E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آیت ا... طهرانی (جامعه مدرسین)</w:t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  <w:t>-  مظفری (وزیر سابق دادگستری)</w:t>
      </w:r>
    </w:p>
    <w:p w:rsidR="00C66231" w:rsidRDefault="00C95B5E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طباطبایی (حوزه علمیه</w:t>
      </w:r>
      <w:r w:rsidR="000119C0">
        <w:rPr>
          <w:rFonts w:cs="2  Lotus" w:hint="cs"/>
          <w:sz w:val="28"/>
          <w:szCs w:val="28"/>
          <w:rtl/>
          <w:lang w:bidi="fa-IR"/>
        </w:rPr>
        <w:t>)</w:t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  <w:t>-  دکتر بهشتی (فرزند شهید بهشتی)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احمدی یزدی (شاگرد علامه و آقای مطهری و بهاءالدینی)</w:t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C66231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>-  محقق داماد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خانم صفاتی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محسنی اژه</w:t>
      </w:r>
      <w:r w:rsidR="00025459">
        <w:rPr>
          <w:rFonts w:cs="2  Lotus" w:hint="cs"/>
          <w:sz w:val="28"/>
          <w:szCs w:val="28"/>
          <w:rtl/>
          <w:lang w:bidi="fa-IR"/>
        </w:rPr>
        <w:softHyphen/>
        <w:t>ای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سعید حجاریان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رفیعی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مهندس موسوی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کاظمی (دیوان عالی کشور)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بهزاد نبوی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دکتر حسین تاش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مروی (معاون اول قوه قضائیه)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شمس الواعظین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حبیبی (وزیر سابق دادگستری)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عطریان</w:t>
      </w:r>
      <w:r w:rsidR="00025459">
        <w:rPr>
          <w:rFonts w:cs="2  Lotus"/>
          <w:sz w:val="28"/>
          <w:szCs w:val="28"/>
          <w:rtl/>
          <w:lang w:bidi="fa-IR"/>
        </w:rPr>
        <w:softHyphen/>
      </w:r>
      <w:r w:rsidR="00025459">
        <w:rPr>
          <w:rFonts w:cs="2  Lotus" w:hint="cs"/>
          <w:sz w:val="28"/>
          <w:szCs w:val="28"/>
          <w:rtl/>
          <w:lang w:bidi="fa-IR"/>
        </w:rPr>
        <w:t>فر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یونسی (وزیر اطلاعات)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رجبی (شاگرد آیت ا... مصباح)</w:t>
      </w:r>
    </w:p>
    <w:p w:rsidR="00025459" w:rsidRDefault="00001608" w:rsidP="00025459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عسگراولادی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تکمیل همایون</w:t>
      </w:r>
    </w:p>
    <w:p w:rsidR="00025459" w:rsidRDefault="00001608" w:rsidP="001325F5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آل اسحاق (دادستان مستع</w:t>
      </w:r>
      <w:r w:rsidR="001325F5">
        <w:rPr>
          <w:rFonts w:cs="2  Lotus" w:hint="cs"/>
          <w:sz w:val="28"/>
          <w:szCs w:val="28"/>
          <w:rtl/>
          <w:lang w:bidi="fa-IR"/>
        </w:rPr>
        <w:t>ف</w:t>
      </w:r>
      <w:r>
        <w:rPr>
          <w:rFonts w:cs="2  Lotus" w:hint="cs"/>
          <w:sz w:val="28"/>
          <w:szCs w:val="28"/>
          <w:rtl/>
          <w:lang w:bidi="fa-IR"/>
        </w:rPr>
        <w:t>ی دادگاه انتظامی قضات)</w:t>
      </w:r>
      <w:r w:rsidR="00025459">
        <w:rPr>
          <w:rFonts w:cs="2  Lotus" w:hint="cs"/>
          <w:sz w:val="28"/>
          <w:szCs w:val="28"/>
          <w:rtl/>
          <w:lang w:bidi="fa-IR"/>
        </w:rPr>
        <w:tab/>
      </w:r>
      <w:r w:rsidR="00025459">
        <w:rPr>
          <w:rFonts w:cs="2  Lotus" w:hint="cs"/>
          <w:sz w:val="28"/>
          <w:szCs w:val="28"/>
          <w:rtl/>
          <w:lang w:bidi="fa-IR"/>
        </w:rPr>
        <w:tab/>
        <w:t>-  محمد ملکی</w:t>
      </w:r>
    </w:p>
    <w:p w:rsidR="00001608" w:rsidRDefault="00001608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دکتر یزدی</w:t>
      </w:r>
    </w:p>
    <w:p w:rsidR="00001608" w:rsidRDefault="00001608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 xml:space="preserve">مؤیدی </w:t>
      </w:r>
    </w:p>
    <w:p w:rsidR="00001608" w:rsidRDefault="008D4A09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کاتوزیان (حقوقدان)</w:t>
      </w:r>
    </w:p>
    <w:p w:rsidR="008D4A09" w:rsidRDefault="008D4A09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دعائی</w:t>
      </w:r>
    </w:p>
    <w:p w:rsidR="008D4A09" w:rsidRDefault="008D4A09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محسن رضایی</w:t>
      </w:r>
    </w:p>
    <w:p w:rsidR="008D4A09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فاضل میبدی</w:t>
      </w:r>
      <w:bookmarkStart w:id="0" w:name="_GoBack"/>
    </w:p>
    <w:bookmarkEnd w:id="0"/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سیف</w:t>
      </w:r>
      <w:r>
        <w:rPr>
          <w:rFonts w:cs="2  Lotus" w:hint="cs"/>
          <w:sz w:val="28"/>
          <w:szCs w:val="28"/>
          <w:rtl/>
          <w:lang w:bidi="fa-IR"/>
        </w:rPr>
        <w:softHyphen/>
        <w:t>اللهی (دانشجوی خط امام و رئیس سابق نیروی انتظامی)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حجازی (بیت رهبری)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خانم مقتدایی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احسان نراقی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آیت ا... مقتدایی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کرباسچی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ایوبی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خانم بروجردی</w:t>
      </w:r>
    </w:p>
    <w:p w:rsidR="00C66231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>
        <w:rPr>
          <w:rFonts w:cs="2  Lotus" w:hint="cs"/>
          <w:sz w:val="28"/>
          <w:szCs w:val="28"/>
          <w:rtl/>
          <w:lang w:bidi="fa-IR"/>
        </w:rPr>
        <w:t>غلامعباس توسلی</w:t>
      </w:r>
    </w:p>
    <w:p w:rsidR="00C66231" w:rsidRPr="00857DC9" w:rsidRDefault="00C66231" w:rsidP="00C66231">
      <w:pPr>
        <w:pStyle w:val="ListParagraph"/>
        <w:numPr>
          <w:ilvl w:val="0"/>
          <w:numId w:val="1"/>
        </w:numPr>
        <w:bidi/>
        <w:spacing w:line="240" w:lineRule="auto"/>
        <w:rPr>
          <w:rFonts w:cs="2  Lotus"/>
          <w:sz w:val="28"/>
          <w:szCs w:val="28"/>
          <w:lang w:bidi="fa-IR"/>
        </w:rPr>
      </w:pPr>
      <w:r w:rsidRPr="00857DC9">
        <w:rPr>
          <w:rFonts w:cs="2  Lotus" w:hint="cs"/>
          <w:sz w:val="28"/>
          <w:szCs w:val="28"/>
          <w:rtl/>
          <w:lang w:bidi="fa-IR"/>
        </w:rPr>
        <w:t>دکتر مقدم</w:t>
      </w:r>
    </w:p>
    <w:sectPr w:rsidR="00C66231" w:rsidRPr="00857DC9" w:rsidSect="00857DC9">
      <w:pgSz w:w="11907" w:h="16840" w:code="9"/>
      <w:pgMar w:top="1440" w:right="1134" w:bottom="1440" w:left="1134" w:header="720" w:footer="720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7C2" w:rsidRDefault="00D337C2" w:rsidP="00C66231">
      <w:pPr>
        <w:spacing w:after="0" w:line="240" w:lineRule="auto"/>
      </w:pPr>
      <w:r>
        <w:separator/>
      </w:r>
    </w:p>
  </w:endnote>
  <w:endnote w:type="continuationSeparator" w:id="0">
    <w:p w:rsidR="00D337C2" w:rsidRDefault="00D337C2" w:rsidP="00C66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7C2" w:rsidRDefault="00D337C2" w:rsidP="00C66231">
      <w:pPr>
        <w:spacing w:after="0" w:line="240" w:lineRule="auto"/>
      </w:pPr>
      <w:r>
        <w:separator/>
      </w:r>
    </w:p>
  </w:footnote>
  <w:footnote w:type="continuationSeparator" w:id="0">
    <w:p w:rsidR="00D337C2" w:rsidRDefault="00D337C2" w:rsidP="00C66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D3696"/>
    <w:multiLevelType w:val="hybridMultilevel"/>
    <w:tmpl w:val="1BF4D048"/>
    <w:lvl w:ilvl="0" w:tplc="3CE45D1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C1"/>
    <w:rsid w:val="00001608"/>
    <w:rsid w:val="000119C0"/>
    <w:rsid w:val="00025459"/>
    <w:rsid w:val="00053242"/>
    <w:rsid w:val="001325F5"/>
    <w:rsid w:val="00524382"/>
    <w:rsid w:val="00534AE0"/>
    <w:rsid w:val="007C02F1"/>
    <w:rsid w:val="00857DC9"/>
    <w:rsid w:val="00862AC1"/>
    <w:rsid w:val="008D4A09"/>
    <w:rsid w:val="008E4BCF"/>
    <w:rsid w:val="00981FE8"/>
    <w:rsid w:val="00A82FDE"/>
    <w:rsid w:val="00B11A0F"/>
    <w:rsid w:val="00C66231"/>
    <w:rsid w:val="00C93C96"/>
    <w:rsid w:val="00C95B5E"/>
    <w:rsid w:val="00D337C2"/>
    <w:rsid w:val="00D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231"/>
  </w:style>
  <w:style w:type="paragraph" w:styleId="Footer">
    <w:name w:val="footer"/>
    <w:basedOn w:val="Normal"/>
    <w:link w:val="FooterChar"/>
    <w:uiPriority w:val="99"/>
    <w:unhideWhenUsed/>
    <w:rsid w:val="00C6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231"/>
  </w:style>
  <w:style w:type="paragraph" w:styleId="BalloonText">
    <w:name w:val="Balloon Text"/>
    <w:basedOn w:val="Normal"/>
    <w:link w:val="BalloonTextChar"/>
    <w:uiPriority w:val="99"/>
    <w:semiHidden/>
    <w:unhideWhenUsed/>
    <w:rsid w:val="0085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D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231"/>
  </w:style>
  <w:style w:type="paragraph" w:styleId="Footer">
    <w:name w:val="footer"/>
    <w:basedOn w:val="Normal"/>
    <w:link w:val="FooterChar"/>
    <w:uiPriority w:val="99"/>
    <w:unhideWhenUsed/>
    <w:rsid w:val="00C6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231"/>
  </w:style>
  <w:style w:type="paragraph" w:styleId="BalloonText">
    <w:name w:val="Balloon Text"/>
    <w:basedOn w:val="Normal"/>
    <w:link w:val="BalloonTextChar"/>
    <w:uiPriority w:val="99"/>
    <w:semiHidden/>
    <w:unhideWhenUsed/>
    <w:rsid w:val="0085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D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15</cp:revision>
  <cp:lastPrinted>2013-04-07T23:08:00Z</cp:lastPrinted>
  <dcterms:created xsi:type="dcterms:W3CDTF">2013-04-07T21:49:00Z</dcterms:created>
  <dcterms:modified xsi:type="dcterms:W3CDTF">2013-04-08T16:32:00Z</dcterms:modified>
</cp:coreProperties>
</file>